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7E" w:rsidRDefault="00752B7E" w:rsidP="00752B7E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Утверждаю»</w:t>
      </w:r>
    </w:p>
    <w:p w:rsidR="00752B7E" w:rsidRDefault="00752B7E" w:rsidP="00752B7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ГАПОУ «СХТ»</w:t>
      </w:r>
    </w:p>
    <w:p w:rsidR="00752B7E" w:rsidRDefault="00752B7E" w:rsidP="00752B7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Н.Ю.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Гайструк</w:t>
      </w:r>
      <w:proofErr w:type="spellEnd"/>
    </w:p>
    <w:p w:rsidR="00752B7E" w:rsidRDefault="00752B7E" w:rsidP="00752B7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«28» февраля 2020г.</w:t>
      </w:r>
    </w:p>
    <w:p w:rsidR="00752B7E" w:rsidRDefault="00752B7E" w:rsidP="00752B7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№2</w:t>
      </w:r>
    </w:p>
    <w:p w:rsidR="00752B7E" w:rsidRDefault="00752B7E" w:rsidP="00752B7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(Приказ от 28.02.2020  № 01-12/___</w:t>
      </w:r>
      <w:proofErr w:type="gramEnd"/>
    </w:p>
    <w:p w:rsidR="00752B7E" w:rsidRDefault="00752B7E" w:rsidP="00752B7E">
      <w:pPr>
        <w:spacing w:after="0"/>
        <w:ind w:right="-1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 оказании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платных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образовательных</w:t>
      </w:r>
    </w:p>
    <w:p w:rsidR="00752B7E" w:rsidRDefault="00752B7E" w:rsidP="00752B7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услуг на 2021 год)</w:t>
      </w:r>
    </w:p>
    <w:p w:rsidR="00752B7E" w:rsidRDefault="00752B7E" w:rsidP="00752B7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>Расчет стоимости обучения</w:t>
      </w:r>
    </w:p>
    <w:p w:rsidR="00752B7E" w:rsidRDefault="00752B7E" w:rsidP="00752B7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студентов в коммерческих группах очного  отделения</w:t>
      </w:r>
    </w:p>
    <w:bookmarkEnd w:id="0"/>
    <w:p w:rsidR="00752B7E" w:rsidRDefault="00752B7E" w:rsidP="00752B7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«Монтаж и эксплуатация оборудования и систем газоснабжения»</w:t>
      </w:r>
    </w:p>
    <w:p w:rsidR="00752B7E" w:rsidRDefault="00752B7E" w:rsidP="00752B7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2020 -2021 учебный год</w:t>
      </w:r>
    </w:p>
    <w:p w:rsidR="00752B7E" w:rsidRDefault="00752B7E" w:rsidP="00752B7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(срок обучения 3 года 10 месяцев)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студентов на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 человек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педагогических часов по учебным планам на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1621 часов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Заработная  плата  преподавателей </w:t>
            </w:r>
          </w:p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Часовая ставка  137,51*1 621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222 903,71</w:t>
            </w:r>
          </w:p>
        </w:tc>
      </w:tr>
      <w:tr w:rsidR="00752B7E" w:rsidTr="00752B7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Дополнительная оплата за проверку тетрадей (количество часов 618, оплата 10% от тарифной ставки)</w:t>
            </w:r>
          </w:p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Тарифная ставка 98,22 руб.*618 часов*10%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6 070,00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 за  классное  руководство (10%)</w:t>
            </w:r>
          </w:p>
          <w:p w:rsidR="00752B7E" w:rsidRDefault="00752B7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7072*10%*10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7 072,00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Стимулирующий  фонд (30%)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70 813,71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Отпускные июль,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67 446,23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АУП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ВП,ОП(10%)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37 430,57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Уральский  коэффициент 15%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51 643,50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 заработная плата: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463 379,72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Начисления  на  выплаты  по  оплате труда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139 940,68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ВСЕГО на оплату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603 320,40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Административно-хозяйственные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107 850,69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Расходы по содержанию имущества, 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66 350,41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материальных запасов,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97 478,50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Всего материальных затрат: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271 679,60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875 000,00</w:t>
            </w:r>
          </w:p>
        </w:tc>
      </w:tr>
      <w:tr w:rsidR="00752B7E" w:rsidTr="00752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E" w:rsidRDefault="00752B7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 обучения 1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7E" w:rsidRDefault="00752B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35 000,00</w:t>
            </w:r>
          </w:p>
        </w:tc>
      </w:tr>
    </w:tbl>
    <w:p w:rsidR="00752B7E" w:rsidRDefault="00752B7E" w:rsidP="00752B7E">
      <w:pPr>
        <w:rPr>
          <w:rFonts w:ascii="Times New Roman" w:hAnsi="Times New Roman" w:cs="Times New Roman"/>
          <w:sz w:val="27"/>
          <w:szCs w:val="27"/>
          <w:highlight w:val="yellow"/>
        </w:rPr>
      </w:pPr>
    </w:p>
    <w:p w:rsidR="00752B7E" w:rsidRDefault="00752B7E" w:rsidP="00752B7E">
      <w:pPr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главного  бухгалтера                                           О.И.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Матюнина</w:t>
      </w:r>
      <w:proofErr w:type="spellEnd"/>
    </w:p>
    <w:p w:rsidR="001C78B6" w:rsidRDefault="00752B7E"/>
    <w:sectPr w:rsidR="001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C9"/>
    <w:rsid w:val="00247D05"/>
    <w:rsid w:val="00752B7E"/>
    <w:rsid w:val="00C87BC9"/>
    <w:rsid w:val="00D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mXPl1vFP0vIYnCQBUnOH+5WtZnsp0ObT7F9tSe28E4s=</DigestValue>
    </Reference>
    <Reference URI="#idOfficeObject" Type="http://www.w3.org/2000/09/xmldsig#Object">
      <DigestMethod Algorithm="urn:ietf:params:xml:ns:cpxmlsec:algorithms:gostr34112012-256"/>
      <DigestValue>EkcL77ILhFWmBKfYXoovVDzc12nDIOTNk9vl0eBAGiY=</DigestValue>
    </Reference>
  </SignedInfo>
  <SignatureValue>2bJq9v4kU/WZmxMgfqV5TQMpdp4dTTofTQbkWjXSeld4/RcbAwApDii2+ITNcb61
CtkgcYj4GSZh7J/D/amVbw==</SignatureValue>
  <KeyInfo>
    <X509Data>
      <X509Certificate>MIIJMTCCCN6gAwIBAgIUPWn6aS10NC0VntS19yBGsS4JlrwwCgYIKoUDBwEBAwIw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jNC90L7QtSDQutCw0LfQvdCw0YfQtdC50YHRgtCy0L4wHhcNMjAwNzEwMDgzNTA0
WhcNMjExMDEwMDgzNTA0WjCCAkcxGjAYBggqhQMDgQMBARIMNTYwMjAxOTM0MzQ4
MRYwFAYFKoUDZAMSCzA0NDU2MTY1MzU0MR8wHQYJKoZIhvcNAQkBFhBiY3h0MTk2
NkBtYWlsLnJ1MQswCQYDVQQGEwJSVTEwMC4GA1UECAwn0J7RgNC10L3QsdGD0YDQ
s9GB0LrQsNGPINC+0LHQu9Cw0YHRgtGMMR0wGwYDVQQHDBTQkdGD0LPRg9GA0YPR
gdC70LDQvTGCARQwggEQBgNVBAoMggEH0JPQntCh0KPQlNCQ0KDQodCi0JLQldCd
0J3QntCVINCQ0JLQotCe0J3QntCc0J3QntCVINCf0KDQntCk0JXQodCh0JjQntCd
0JDQm9Cs0J3QntCVINCe0JHQoNCQ0JfQntCS0JDQotCV0JvQrNCd0J7QlSDQo9Cn
0KDQldCW0JTQldCd0JjQlSAi0KHQldCb0KzQodCa0J7QpdCe0JfQr9CZ0KHQotCS
0JXQndCd0KvQmSDQotCV0KXQndCY0JrQo9CcIiDQky4g0JHQo9CT0KPQoNCj0KHQ
m9CQ0J3QkCDQntCg0JXQndCR0KPQoNCT0KHQmtCe0Jkg0J7QkdCb0JDQodCi0Jgx
JjAkBgNVBCoMHdCd0LjQutC+0LvQsNC5INCu0YDRjNC10LLQuNGHMRkwFwYDVQQE
DBDQk9Cw0LnRgdGC0YDRg9C6MTcwNQYDVQQDDC7Qk9Cw0LnRgdGC0YDRg9C6INCd
0LjQutC+0LvQsNC5INCu0YDRjNC10LLQuNGHMGYwHwYIKoUDBwEBAQEwEwYHKoUD
AgIkAAYIKoUDBwEBAgIDQwAEQF+orCr/xdTX/0SDpG/yxFWtTqv3ls/k+rJYmszt
Oa13LueaexFfVktVZx+wTMUKjez6E3rORovJ7TqWxoFm6eajggRvMIIEazAMBgNV
HRMBAf8EAjAAMBMGA1UdIAQMMAowCAYGKoUDZHEBMCYGA1UdEQQfMB2gGwYKKoUD
Az2e1zYBBaANEwswMzUzMTAwMDE0NDA2BgUqhQNkbwQtDCsi0JrRgNC40L/RgtC+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Mi4yMDE4MA4GA1UdDwEB/wQEAwID+DBVBgNVHSUETjBMBggrBgEFBQcDAgYJKoUD
A4F7BQIBBgkqhQMDgXsFAgIGCSqFAwOBewUCAwYJKoUDA4F7BQIEBgkqhQMDgXsF
AgUGCSqFAwOBewUCBjArBgNVHRAEJDAigA8yMDIwMDcxMDA4MzUwNFqBDzIwMjEx
MDEwMDgzNTA0WjCCAV8GA1UdIwSCAVYwggFSgBTQZJZtckDrWH0kf7sgW8/Djmx6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BBSJjcMWe2fwepYRKTDPg9IdDzmnfzAKBggqhQMHAQEDAgNBAIedtI78xAjD46os
valx5JALkXAWFMtrivDFn65pNTEXggS687ABDOhTcCfPKdbalRxCNxrC0u8HLg/5
V4kUFaw=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yr43zfNCTiY4lCaqsvygZRZ3pQE=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3aMzgTazspDJA7bFB5Q3+M7LrRM=</DigestValue>
      </Reference>
      <Reference URI="/word/styles.xml?ContentType=application/vnd.openxmlformats-officedocument.wordprocessingml.styles+xml">
        <DigestMethod Algorithm="http://www.w3.org/2000/09/xmldsig#sha1"/>
        <DigestValue>7zso49xXS1kSAFQDxxridOweQhU=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sV4hHAvrPKeLR+C82Z3V8melRDY=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2021-03-05T03:34:36Z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Зам.Бухгалтера</dc:creator>
  <cp:keywords/>
  <dc:description/>
  <cp:lastModifiedBy>Зам.Бухгалтера</cp:lastModifiedBy>
  <cp:revision>3</cp:revision>
  <dcterms:created xsi:type="dcterms:W3CDTF">2021-03-04T13:30:00Z</dcterms:created>
  <dcterms:modified xsi:type="dcterms:W3CDTF">2021-03-04T13:31:00Z</dcterms:modified>
</cp:coreProperties>
</file>